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B45F" w14:textId="28D1D78C" w:rsidR="00E45073" w:rsidRDefault="00E45073">
      <w:r>
        <w:rPr>
          <w:noProof/>
        </w:rPr>
        <w:drawing>
          <wp:anchor distT="0" distB="0" distL="114300" distR="114300" simplePos="0" relativeHeight="251658240" behindDoc="1" locked="0" layoutInCell="1" allowOverlap="1" wp14:anchorId="7D2A1714" wp14:editId="2C77620B">
            <wp:simplePos x="0" y="0"/>
            <wp:positionH relativeFrom="column">
              <wp:posOffset>2114550</wp:posOffset>
            </wp:positionH>
            <wp:positionV relativeFrom="paragraph">
              <wp:posOffset>0</wp:posOffset>
            </wp:positionV>
            <wp:extent cx="866775" cy="1404620"/>
            <wp:effectExtent l="0" t="0" r="9525" b="5080"/>
            <wp:wrapTight wrapText="bothSides">
              <wp:wrapPolygon edited="0">
                <wp:start x="0" y="0"/>
                <wp:lineTo x="0" y="21385"/>
                <wp:lineTo x="21363" y="21385"/>
                <wp:lineTo x="21363" y="0"/>
                <wp:lineTo x="0" y="0"/>
              </wp:wrapPolygon>
            </wp:wrapTight>
            <wp:docPr id="1" name="Picture 1" descr="1912 watercolour of Lamorna Birch by Alfred Munnings (The Societ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12 watercolour of Lamorna Birch by Alfred Munnings (The Society'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76B6E" w14:textId="6052EE5E" w:rsidR="00E45073" w:rsidRDefault="00E45073"/>
    <w:p w14:paraId="13419BD7" w14:textId="77777777" w:rsidR="00E45073" w:rsidRDefault="00E45073"/>
    <w:p w14:paraId="59704A7B" w14:textId="12B15ACA" w:rsidR="00E45073" w:rsidRDefault="00E45073"/>
    <w:p w14:paraId="6F8A0D65" w14:textId="77777777" w:rsidR="00E45073" w:rsidRDefault="00E45073"/>
    <w:p w14:paraId="4EB68875" w14:textId="26C05CA2" w:rsidR="00E45073" w:rsidRDefault="00E45073"/>
    <w:p w14:paraId="78BAFB44" w14:textId="12770493" w:rsidR="00E45073" w:rsidRPr="00E45073" w:rsidRDefault="00E45073" w:rsidP="00E45073">
      <w:pPr>
        <w:rPr>
          <w:rFonts w:ascii="Arial" w:hAnsi="Arial" w:cs="Arial"/>
          <w:b/>
          <w:bCs/>
          <w:sz w:val="14"/>
          <w:szCs w:val="14"/>
        </w:rPr>
      </w:pPr>
      <w:r w:rsidRPr="00E45073">
        <w:rPr>
          <w:rFonts w:ascii="Arial" w:hAnsi="Arial" w:cs="Arial"/>
          <w:sz w:val="16"/>
          <w:szCs w:val="16"/>
        </w:rPr>
        <w:t xml:space="preserve">                                     </w:t>
      </w:r>
      <w:r>
        <w:rPr>
          <w:rFonts w:ascii="Arial" w:hAnsi="Arial" w:cs="Arial"/>
          <w:sz w:val="16"/>
          <w:szCs w:val="16"/>
        </w:rPr>
        <w:t xml:space="preserve">                                </w:t>
      </w:r>
      <w:r w:rsidRPr="00E45073">
        <w:rPr>
          <w:rFonts w:ascii="Arial" w:hAnsi="Arial" w:cs="Arial"/>
          <w:sz w:val="16"/>
          <w:szCs w:val="16"/>
        </w:rPr>
        <w:t xml:space="preserve"> </w:t>
      </w:r>
      <w:proofErr w:type="spellStart"/>
      <w:r w:rsidRPr="00E45073">
        <w:rPr>
          <w:rFonts w:ascii="Arial" w:hAnsi="Arial" w:cs="Arial"/>
          <w:sz w:val="16"/>
          <w:szCs w:val="16"/>
        </w:rPr>
        <w:t>Lamorna</w:t>
      </w:r>
      <w:proofErr w:type="spellEnd"/>
      <w:r w:rsidRPr="00E45073">
        <w:rPr>
          <w:rFonts w:ascii="Arial" w:hAnsi="Arial" w:cs="Arial"/>
          <w:sz w:val="16"/>
          <w:szCs w:val="16"/>
        </w:rPr>
        <w:t xml:space="preserve"> Society Members</w:t>
      </w:r>
    </w:p>
    <w:p w14:paraId="38464622" w14:textId="77777777" w:rsidR="00E45073" w:rsidRPr="00E45073" w:rsidRDefault="00E45073" w:rsidP="00E45073">
      <w:pPr>
        <w:rPr>
          <w:rFonts w:ascii="Arial" w:hAnsi="Arial" w:cs="Arial"/>
          <w:b/>
          <w:bCs/>
          <w:sz w:val="14"/>
          <w:szCs w:val="14"/>
        </w:rPr>
      </w:pPr>
    </w:p>
    <w:p w14:paraId="566CFF6B" w14:textId="6299213B" w:rsidR="00E45073" w:rsidRPr="00E45073" w:rsidRDefault="00E45073" w:rsidP="00E45073">
      <w:pPr>
        <w:rPr>
          <w:rFonts w:ascii="Arial" w:hAnsi="Arial" w:cs="Arial"/>
          <w:sz w:val="14"/>
          <w:szCs w:val="14"/>
          <w:lang w:val="en-US" w:eastAsia="zh-CN" w:bidi="ar"/>
        </w:rPr>
      </w:pPr>
      <w:r w:rsidRPr="00E45073">
        <w:rPr>
          <w:rFonts w:ascii="Arial" w:eastAsia="SimSun" w:hAnsi="Arial" w:cs="Arial"/>
          <w:sz w:val="16"/>
          <w:szCs w:val="16"/>
          <w:lang w:val="en-US" w:eastAsia="zh-CN" w:bidi="ar"/>
        </w:rPr>
        <w:t xml:space="preserve">Dear </w:t>
      </w:r>
      <w:proofErr w:type="spellStart"/>
      <w:r w:rsidRPr="00E45073">
        <w:rPr>
          <w:rFonts w:ascii="Arial" w:eastAsia="SimSun" w:hAnsi="Arial" w:cs="Arial"/>
          <w:sz w:val="16"/>
          <w:szCs w:val="16"/>
          <w:lang w:val="en-US" w:eastAsia="zh-CN" w:bidi="ar"/>
        </w:rPr>
        <w:t>Lamorna</w:t>
      </w:r>
      <w:proofErr w:type="spellEnd"/>
      <w:r w:rsidRPr="00E45073">
        <w:rPr>
          <w:rFonts w:ascii="Arial" w:eastAsia="SimSun" w:hAnsi="Arial" w:cs="Arial"/>
          <w:sz w:val="16"/>
          <w:szCs w:val="16"/>
          <w:lang w:val="en-US" w:eastAsia="zh-CN" w:bidi="ar"/>
        </w:rPr>
        <w:t xml:space="preserve"> Society Member,</w:t>
      </w:r>
    </w:p>
    <w:p w14:paraId="453D5268" w14:textId="77777777" w:rsidR="00E45073" w:rsidRPr="00E45073" w:rsidRDefault="00E45073" w:rsidP="00E45073">
      <w:pPr>
        <w:jc w:val="center"/>
        <w:rPr>
          <w:rFonts w:ascii="Arial" w:hAnsi="Arial" w:cs="Arial"/>
          <w:sz w:val="16"/>
          <w:szCs w:val="16"/>
          <w:u w:val="single"/>
          <w:lang w:eastAsia="zh-CN" w:bidi="ar"/>
        </w:rPr>
      </w:pPr>
    </w:p>
    <w:p w14:paraId="2E8F9C1D" w14:textId="279CCBA5" w:rsidR="00E45073" w:rsidRPr="00E45073" w:rsidRDefault="00E45073" w:rsidP="00E45073">
      <w:pPr>
        <w:jc w:val="center"/>
        <w:rPr>
          <w:rFonts w:ascii="Arial" w:hAnsi="Arial" w:cs="Arial"/>
          <w:sz w:val="14"/>
          <w:szCs w:val="14"/>
          <w:u w:val="single"/>
          <w:lang w:eastAsia="zh-CN" w:bidi="ar"/>
        </w:rPr>
      </w:pPr>
      <w:r w:rsidRPr="00E45073">
        <w:rPr>
          <w:rFonts w:ascii="Arial" w:hAnsi="Arial" w:cs="Arial"/>
          <w:sz w:val="16"/>
          <w:szCs w:val="16"/>
          <w:u w:val="single"/>
          <w:lang w:eastAsia="zh-CN" w:bidi="ar"/>
        </w:rPr>
        <w:t xml:space="preserve">AGM </w:t>
      </w:r>
      <w:r w:rsidRPr="00E45073">
        <w:rPr>
          <w:rFonts w:ascii="Arial" w:eastAsia="SimSun" w:hAnsi="Arial" w:cs="Arial"/>
          <w:sz w:val="16"/>
          <w:szCs w:val="16"/>
          <w:u w:val="single"/>
          <w:lang w:eastAsia="zh-CN" w:bidi="ar"/>
        </w:rPr>
        <w:t xml:space="preserve">Weekend, </w:t>
      </w:r>
      <w:r w:rsidRPr="00E45073">
        <w:rPr>
          <w:rFonts w:ascii="Arial" w:hAnsi="Arial" w:cs="Arial"/>
          <w:sz w:val="16"/>
          <w:szCs w:val="16"/>
          <w:u w:val="single"/>
          <w:lang w:eastAsia="zh-CN" w:bidi="ar"/>
        </w:rPr>
        <w:t>2</w:t>
      </w:r>
      <w:r w:rsidRPr="00E45073">
        <w:rPr>
          <w:rFonts w:ascii="Arial" w:hAnsi="Arial" w:cs="Arial"/>
          <w:sz w:val="16"/>
          <w:szCs w:val="16"/>
          <w:u w:val="single"/>
          <w:vertAlign w:val="superscript"/>
          <w:lang w:eastAsia="zh-CN" w:bidi="ar"/>
        </w:rPr>
        <w:t>nd</w:t>
      </w:r>
      <w:r w:rsidRPr="00E45073">
        <w:rPr>
          <w:rFonts w:ascii="Arial" w:hAnsi="Arial" w:cs="Arial"/>
          <w:sz w:val="16"/>
          <w:szCs w:val="16"/>
          <w:u w:val="single"/>
          <w:lang w:eastAsia="zh-CN" w:bidi="ar"/>
        </w:rPr>
        <w:t xml:space="preserve"> - 4</w:t>
      </w:r>
      <w:r w:rsidRPr="00E45073">
        <w:rPr>
          <w:rFonts w:ascii="Arial" w:hAnsi="Arial" w:cs="Arial"/>
          <w:sz w:val="16"/>
          <w:szCs w:val="16"/>
          <w:u w:val="single"/>
          <w:vertAlign w:val="superscript"/>
          <w:lang w:eastAsia="zh-CN" w:bidi="ar"/>
        </w:rPr>
        <w:t>th</w:t>
      </w:r>
      <w:r w:rsidRPr="00E45073">
        <w:rPr>
          <w:rFonts w:ascii="Arial" w:hAnsi="Arial" w:cs="Arial"/>
          <w:sz w:val="16"/>
          <w:szCs w:val="16"/>
          <w:u w:val="single"/>
          <w:lang w:eastAsia="zh-CN" w:bidi="ar"/>
        </w:rPr>
        <w:t xml:space="preserve"> </w:t>
      </w:r>
      <w:proofErr w:type="gramStart"/>
      <w:r w:rsidRPr="00E45073">
        <w:rPr>
          <w:rFonts w:ascii="Arial" w:hAnsi="Arial" w:cs="Arial"/>
          <w:sz w:val="16"/>
          <w:szCs w:val="16"/>
          <w:u w:val="single"/>
          <w:lang w:eastAsia="zh-CN" w:bidi="ar"/>
        </w:rPr>
        <w:t>October</w:t>
      </w:r>
      <w:r w:rsidRPr="00E45073">
        <w:rPr>
          <w:rFonts w:ascii="Arial" w:eastAsia="SimSun" w:hAnsi="Arial" w:cs="Arial"/>
          <w:sz w:val="16"/>
          <w:szCs w:val="16"/>
          <w:u w:val="single"/>
          <w:lang w:eastAsia="zh-CN" w:bidi="ar"/>
        </w:rPr>
        <w:t>,</w:t>
      </w:r>
      <w:proofErr w:type="gramEnd"/>
      <w:r w:rsidRPr="00E45073">
        <w:rPr>
          <w:rFonts w:ascii="Arial" w:eastAsia="SimSun" w:hAnsi="Arial" w:cs="Arial"/>
          <w:sz w:val="16"/>
          <w:szCs w:val="16"/>
          <w:u w:val="single"/>
          <w:lang w:eastAsia="zh-CN" w:bidi="ar"/>
        </w:rPr>
        <w:t xml:space="preserve"> 2020</w:t>
      </w:r>
    </w:p>
    <w:p w14:paraId="5664E21F" w14:textId="77777777" w:rsidR="00E45073" w:rsidRPr="00E45073" w:rsidRDefault="00E45073" w:rsidP="00E45073">
      <w:pPr>
        <w:rPr>
          <w:rFonts w:ascii="Arial" w:hAnsi="Arial" w:cs="Arial"/>
          <w:sz w:val="14"/>
          <w:szCs w:val="14"/>
        </w:rPr>
      </w:pPr>
    </w:p>
    <w:p w14:paraId="77439414" w14:textId="77777777" w:rsidR="00E45073" w:rsidRPr="00E45073" w:rsidRDefault="00E45073" w:rsidP="00E45073">
      <w:pPr>
        <w:rPr>
          <w:rFonts w:ascii="Arial" w:hAnsi="Arial" w:cs="Arial"/>
          <w:sz w:val="14"/>
          <w:szCs w:val="14"/>
          <w:lang w:eastAsia="zh-CN" w:bidi="ar"/>
        </w:rPr>
      </w:pPr>
      <w:r w:rsidRPr="00E45073">
        <w:rPr>
          <w:rFonts w:ascii="Arial" w:hAnsi="Arial" w:cs="Arial"/>
          <w:sz w:val="16"/>
          <w:szCs w:val="16"/>
        </w:rPr>
        <w:t>D</w:t>
      </w:r>
      <w:r w:rsidRPr="00E45073">
        <w:rPr>
          <w:rFonts w:ascii="Arial" w:hAnsi="Arial" w:cs="Arial"/>
          <w:sz w:val="16"/>
          <w:szCs w:val="16"/>
          <w:lang w:eastAsia="zh-CN" w:bidi="ar"/>
        </w:rPr>
        <w:t xml:space="preserve">ue to the ongoing health crisis and in accordance with Government regulations on social distancing, I regret to announce the cancellation of our AGM Weekend.  Disappointing though this is, there was no option, as we must keep within the law.  </w:t>
      </w:r>
    </w:p>
    <w:p w14:paraId="7694B4C7" w14:textId="77777777" w:rsidR="00E45073" w:rsidRPr="00E45073" w:rsidRDefault="00E45073" w:rsidP="00E45073">
      <w:pPr>
        <w:rPr>
          <w:rFonts w:ascii="Arial" w:hAnsi="Arial" w:cs="Arial"/>
          <w:sz w:val="14"/>
          <w:szCs w:val="14"/>
          <w:lang w:eastAsia="zh-CN" w:bidi="ar"/>
        </w:rPr>
      </w:pPr>
    </w:p>
    <w:p w14:paraId="41E83DB0" w14:textId="7AF72788" w:rsidR="00E45073" w:rsidRPr="00E45073" w:rsidRDefault="00E45073" w:rsidP="00E45073">
      <w:pPr>
        <w:rPr>
          <w:rFonts w:ascii="Arial" w:hAnsi="Arial" w:cs="Arial"/>
          <w:sz w:val="14"/>
          <w:szCs w:val="14"/>
          <w:lang w:eastAsia="zh-CN" w:bidi="ar"/>
        </w:rPr>
      </w:pPr>
      <w:r w:rsidRPr="00E45073">
        <w:rPr>
          <w:rFonts w:ascii="Arial" w:hAnsi="Arial" w:cs="Arial"/>
          <w:sz w:val="16"/>
          <w:szCs w:val="16"/>
          <w:lang w:eastAsia="zh-CN" w:bidi="ar"/>
        </w:rPr>
        <w:t xml:space="preserve">As a result of the unprecedented circumstances, all elections and re-elections of Committee members will be deferred by 12 months, so that those due this year, will take place in 2021.   Elections due in 2021 will be moved to 2022 and so on, thus avoiding any complications in the future.   </w:t>
      </w:r>
    </w:p>
    <w:p w14:paraId="05936B79" w14:textId="77777777" w:rsidR="00E45073" w:rsidRPr="00E45073" w:rsidRDefault="00E45073" w:rsidP="00E45073">
      <w:pPr>
        <w:rPr>
          <w:rFonts w:ascii="Arial" w:hAnsi="Arial" w:cs="Arial"/>
          <w:sz w:val="14"/>
          <w:szCs w:val="14"/>
          <w:lang w:eastAsia="zh-CN" w:bidi="ar"/>
        </w:rPr>
      </w:pPr>
    </w:p>
    <w:p w14:paraId="038EAEF8" w14:textId="77777777" w:rsidR="00E45073" w:rsidRPr="00E45073" w:rsidRDefault="00E45073" w:rsidP="00E45073">
      <w:pPr>
        <w:rPr>
          <w:rFonts w:ascii="Arial" w:hAnsi="Arial" w:cs="Arial"/>
          <w:sz w:val="14"/>
          <w:szCs w:val="14"/>
          <w:lang w:eastAsia="zh-CN" w:bidi="ar"/>
        </w:rPr>
      </w:pPr>
      <w:r w:rsidRPr="00E45073">
        <w:rPr>
          <w:rFonts w:ascii="Arial" w:hAnsi="Arial" w:cs="Arial"/>
          <w:sz w:val="16"/>
          <w:szCs w:val="16"/>
          <w:lang w:eastAsia="zh-CN" w:bidi="ar"/>
        </w:rPr>
        <w:t>Reports and accounts that would have been circulated at the AGM on 4</w:t>
      </w:r>
      <w:r w:rsidRPr="00E45073">
        <w:rPr>
          <w:rFonts w:ascii="Arial" w:hAnsi="Arial" w:cs="Arial"/>
          <w:sz w:val="16"/>
          <w:szCs w:val="16"/>
          <w:vertAlign w:val="superscript"/>
          <w:lang w:eastAsia="zh-CN" w:bidi="ar"/>
        </w:rPr>
        <w:t>th</w:t>
      </w:r>
      <w:r w:rsidRPr="00E45073">
        <w:rPr>
          <w:rFonts w:ascii="Arial" w:hAnsi="Arial" w:cs="Arial"/>
          <w:sz w:val="16"/>
          <w:szCs w:val="16"/>
          <w:lang w:eastAsia="zh-CN" w:bidi="ar"/>
        </w:rPr>
        <w:t xml:space="preserve"> October, will be sent out to members around that date.</w:t>
      </w:r>
    </w:p>
    <w:p w14:paraId="13DB0171" w14:textId="77777777" w:rsidR="00E45073" w:rsidRPr="00E45073" w:rsidRDefault="00E45073" w:rsidP="00E45073">
      <w:pPr>
        <w:rPr>
          <w:rFonts w:ascii="Arial" w:hAnsi="Arial" w:cs="Arial"/>
          <w:sz w:val="14"/>
          <w:szCs w:val="14"/>
          <w:lang w:eastAsia="zh-CN" w:bidi="ar"/>
        </w:rPr>
      </w:pPr>
    </w:p>
    <w:p w14:paraId="53D2F902" w14:textId="77777777" w:rsidR="00E45073" w:rsidRPr="00E45073" w:rsidRDefault="00E45073" w:rsidP="00E45073">
      <w:pPr>
        <w:rPr>
          <w:rFonts w:ascii="Arial" w:hAnsi="Arial" w:cs="Arial"/>
          <w:sz w:val="14"/>
          <w:szCs w:val="14"/>
          <w:lang w:eastAsia="zh-CN" w:bidi="ar"/>
        </w:rPr>
      </w:pPr>
      <w:r w:rsidRPr="00E45073">
        <w:rPr>
          <w:rFonts w:ascii="Arial" w:hAnsi="Arial" w:cs="Arial"/>
          <w:sz w:val="16"/>
          <w:szCs w:val="16"/>
          <w:lang w:eastAsia="zh-CN" w:bidi="ar"/>
        </w:rPr>
        <w:t xml:space="preserve">Looking forwards to next year, I am hopeful we will be able to hold our usual social weekends.   The Committee and I very much look forward to planning some interesting events and venues for June 2021.  The exhibition of paintings by Dame Laura Knight, that should have been on show at </w:t>
      </w:r>
      <w:proofErr w:type="spellStart"/>
      <w:r w:rsidRPr="00E45073">
        <w:rPr>
          <w:rFonts w:ascii="Arial" w:hAnsi="Arial" w:cs="Arial"/>
          <w:sz w:val="16"/>
          <w:szCs w:val="16"/>
          <w:lang w:eastAsia="zh-CN" w:bidi="ar"/>
        </w:rPr>
        <w:t>Penlee</w:t>
      </w:r>
      <w:proofErr w:type="spellEnd"/>
      <w:r w:rsidRPr="00E45073">
        <w:rPr>
          <w:rFonts w:ascii="Arial" w:hAnsi="Arial" w:cs="Arial"/>
          <w:sz w:val="16"/>
          <w:szCs w:val="16"/>
          <w:lang w:eastAsia="zh-CN" w:bidi="ar"/>
        </w:rPr>
        <w:t xml:space="preserve"> House Gallery this summer, is now planned to take place April - September next year.  This will coincide with our usual June dates, so we have that to look forward to.  </w:t>
      </w:r>
    </w:p>
    <w:p w14:paraId="5FA79AF7" w14:textId="77777777" w:rsidR="00E45073" w:rsidRPr="00E45073" w:rsidRDefault="00E45073" w:rsidP="00E45073">
      <w:pPr>
        <w:rPr>
          <w:rFonts w:ascii="Arial" w:hAnsi="Arial" w:cs="Arial"/>
          <w:sz w:val="14"/>
          <w:szCs w:val="14"/>
          <w:lang w:eastAsia="zh-CN" w:bidi="ar"/>
        </w:rPr>
      </w:pPr>
    </w:p>
    <w:p w14:paraId="3BF0DC62" w14:textId="77777777" w:rsidR="00E45073" w:rsidRPr="00E45073" w:rsidRDefault="00E45073" w:rsidP="00E45073">
      <w:pPr>
        <w:rPr>
          <w:rFonts w:ascii="Arial" w:hAnsi="Arial" w:cs="Arial"/>
          <w:sz w:val="14"/>
          <w:szCs w:val="14"/>
          <w:lang w:eastAsia="zh-CN" w:bidi="ar"/>
        </w:rPr>
      </w:pPr>
      <w:proofErr w:type="spellStart"/>
      <w:r w:rsidRPr="00E45073">
        <w:rPr>
          <w:rFonts w:ascii="Arial" w:hAnsi="Arial" w:cs="Arial"/>
          <w:sz w:val="16"/>
          <w:szCs w:val="16"/>
          <w:lang w:eastAsia="zh-CN" w:bidi="ar"/>
        </w:rPr>
        <w:t>Lamorna</w:t>
      </w:r>
      <w:proofErr w:type="spellEnd"/>
      <w:r w:rsidRPr="00E45073">
        <w:rPr>
          <w:rFonts w:ascii="Arial" w:hAnsi="Arial" w:cs="Arial"/>
          <w:sz w:val="16"/>
          <w:szCs w:val="16"/>
          <w:lang w:eastAsia="zh-CN" w:bidi="ar"/>
        </w:rPr>
        <w:t xml:space="preserve"> Society member Heather Whatley has recently published a book “Laura Knight in the </w:t>
      </w:r>
      <w:proofErr w:type="spellStart"/>
      <w:r w:rsidRPr="00E45073">
        <w:rPr>
          <w:rFonts w:ascii="Arial" w:hAnsi="Arial" w:cs="Arial"/>
          <w:sz w:val="16"/>
          <w:szCs w:val="16"/>
          <w:lang w:eastAsia="zh-CN" w:bidi="ar"/>
        </w:rPr>
        <w:t>Malverns</w:t>
      </w:r>
      <w:proofErr w:type="spellEnd"/>
      <w:r w:rsidRPr="00E45073">
        <w:rPr>
          <w:rFonts w:ascii="Arial" w:hAnsi="Arial" w:cs="Arial"/>
          <w:sz w:val="16"/>
          <w:szCs w:val="16"/>
          <w:lang w:eastAsia="zh-CN" w:bidi="ar"/>
        </w:rPr>
        <w:t xml:space="preserve">’ about the 30 years Laura and Harold Knight lived and worked in the </w:t>
      </w:r>
      <w:proofErr w:type="spellStart"/>
      <w:r w:rsidRPr="00E45073">
        <w:rPr>
          <w:rFonts w:ascii="Arial" w:hAnsi="Arial" w:cs="Arial"/>
          <w:sz w:val="16"/>
          <w:szCs w:val="16"/>
          <w:lang w:eastAsia="zh-CN" w:bidi="ar"/>
        </w:rPr>
        <w:t>Malverns</w:t>
      </w:r>
      <w:proofErr w:type="spellEnd"/>
      <w:r w:rsidRPr="00E45073">
        <w:rPr>
          <w:rFonts w:ascii="Arial" w:hAnsi="Arial" w:cs="Arial"/>
          <w:sz w:val="16"/>
          <w:szCs w:val="16"/>
          <w:lang w:eastAsia="zh-CN" w:bidi="ar"/>
        </w:rPr>
        <w:t>.   Heather is Founder and Vice-Chairman of Friends of Dame Laura Knight Society.  The book is priced at £7.50 and is available on Amazon.</w:t>
      </w:r>
    </w:p>
    <w:p w14:paraId="22436F99" w14:textId="77777777" w:rsidR="00E45073" w:rsidRPr="00E45073" w:rsidRDefault="00E45073" w:rsidP="00E45073">
      <w:pPr>
        <w:rPr>
          <w:rFonts w:ascii="Arial" w:hAnsi="Arial" w:cs="Arial"/>
          <w:sz w:val="14"/>
          <w:szCs w:val="14"/>
          <w:lang w:eastAsia="zh-CN" w:bidi="ar"/>
        </w:rPr>
      </w:pPr>
    </w:p>
    <w:p w14:paraId="101D0BD0" w14:textId="77777777" w:rsidR="00E45073" w:rsidRPr="00E45073" w:rsidRDefault="00E45073" w:rsidP="00E45073">
      <w:pPr>
        <w:rPr>
          <w:rFonts w:ascii="Arial" w:hAnsi="Arial" w:cs="Arial"/>
          <w:sz w:val="14"/>
          <w:szCs w:val="14"/>
          <w:lang w:eastAsia="zh-CN" w:bidi="ar"/>
        </w:rPr>
      </w:pPr>
      <w:r w:rsidRPr="00E45073">
        <w:rPr>
          <w:rFonts w:ascii="Arial" w:hAnsi="Arial" w:cs="Arial"/>
          <w:sz w:val="16"/>
          <w:szCs w:val="16"/>
          <w:lang w:eastAsia="zh-CN" w:bidi="ar"/>
        </w:rPr>
        <w:t>Stay safe and well, and I look forward to meeting everyone again next year.</w:t>
      </w:r>
    </w:p>
    <w:p w14:paraId="455AEC20" w14:textId="77777777" w:rsidR="00E45073" w:rsidRPr="00E45073" w:rsidRDefault="00E45073" w:rsidP="00E45073">
      <w:pPr>
        <w:rPr>
          <w:rFonts w:ascii="Arial" w:hAnsi="Arial" w:cs="Arial"/>
          <w:sz w:val="14"/>
          <w:szCs w:val="14"/>
          <w:lang w:eastAsia="zh-CN" w:bidi="ar"/>
        </w:rPr>
      </w:pPr>
    </w:p>
    <w:p w14:paraId="4C215EFE" w14:textId="77777777" w:rsidR="00E45073" w:rsidRPr="00E45073" w:rsidRDefault="00E45073" w:rsidP="00E45073">
      <w:pPr>
        <w:rPr>
          <w:rFonts w:ascii="Arial" w:hAnsi="Arial" w:cs="Arial"/>
          <w:sz w:val="14"/>
          <w:szCs w:val="14"/>
          <w:lang w:eastAsia="zh-CN" w:bidi="ar"/>
        </w:rPr>
      </w:pPr>
      <w:r w:rsidRPr="00E45073">
        <w:rPr>
          <w:rFonts w:ascii="Arial" w:hAnsi="Arial" w:cs="Arial"/>
          <w:sz w:val="16"/>
          <w:szCs w:val="16"/>
          <w:lang w:eastAsia="zh-CN" w:bidi="ar"/>
        </w:rPr>
        <w:t>Kind regards,</w:t>
      </w:r>
    </w:p>
    <w:p w14:paraId="3746082C" w14:textId="77777777" w:rsidR="00E45073" w:rsidRPr="00E45073" w:rsidRDefault="00E45073" w:rsidP="00E45073">
      <w:pPr>
        <w:rPr>
          <w:rFonts w:ascii="Arial" w:hAnsi="Arial" w:cs="Arial"/>
          <w:sz w:val="14"/>
          <w:szCs w:val="14"/>
          <w:lang w:eastAsia="zh-CN" w:bidi="ar"/>
        </w:rPr>
      </w:pPr>
    </w:p>
    <w:p w14:paraId="14B447EB" w14:textId="77777777" w:rsidR="00E45073" w:rsidRPr="00E45073" w:rsidRDefault="00E45073" w:rsidP="00E45073">
      <w:pPr>
        <w:rPr>
          <w:rFonts w:ascii="Viner Hand ITC" w:hAnsi="Viner Hand ITC" w:cs="Viner Hand ITC"/>
          <w:b/>
          <w:bCs/>
          <w:sz w:val="24"/>
          <w:szCs w:val="24"/>
          <w14:textFill>
            <w14:gradFill>
              <w14:gsLst>
                <w14:gs w14:pos="0">
                  <w14:srgbClr w14:val="7B32B2"/>
                </w14:gs>
                <w14:gs w14:pos="100000">
                  <w14:srgbClr w14:val="401A5D"/>
                </w14:gs>
              </w14:gsLst>
              <w14:lin w14:ang="0" w14:scaled="0"/>
            </w14:gradFill>
          </w14:textFill>
        </w:rPr>
      </w:pPr>
      <w:r w:rsidRPr="00E45073">
        <w:rPr>
          <w:rFonts w:ascii="Viner Hand ITC" w:hAnsi="Viner Hand ITC" w:cs="Viner Hand ITC"/>
          <w:b/>
          <w:bCs/>
          <w:sz w:val="24"/>
          <w:szCs w:val="24"/>
          <w:lang w:eastAsia="zh-CN" w:bidi="ar"/>
          <w14:textFill>
            <w14:gradFill>
              <w14:gsLst>
                <w14:gs w14:pos="0">
                  <w14:srgbClr w14:val="7B32B2"/>
                </w14:gs>
                <w14:gs w14:pos="100000">
                  <w14:srgbClr w14:val="401A5D"/>
                </w14:gs>
              </w14:gsLst>
              <w14:lin w14:ang="0" w14:scaled="0"/>
            </w14:gradFill>
          </w14:textFill>
        </w:rPr>
        <w:t xml:space="preserve">Jenny </w:t>
      </w:r>
    </w:p>
    <w:p w14:paraId="6337C43B" w14:textId="77777777" w:rsidR="00E45073" w:rsidRPr="00E45073" w:rsidRDefault="00E45073" w:rsidP="00E45073">
      <w:pPr>
        <w:rPr>
          <w:rFonts w:ascii="Arial" w:hAnsi="Arial" w:cs="Arial"/>
          <w:sz w:val="14"/>
          <w:szCs w:val="14"/>
        </w:rPr>
      </w:pPr>
    </w:p>
    <w:p w14:paraId="6D6FFEAC" w14:textId="77777777" w:rsidR="00E45073" w:rsidRPr="00E45073" w:rsidRDefault="00E45073" w:rsidP="00E45073">
      <w:pPr>
        <w:rPr>
          <w:rFonts w:ascii="Arial" w:hAnsi="Arial" w:cs="Arial"/>
          <w:sz w:val="14"/>
          <w:szCs w:val="14"/>
        </w:rPr>
      </w:pPr>
      <w:r w:rsidRPr="00E45073">
        <w:rPr>
          <w:rFonts w:ascii="Arial" w:eastAsia="SimSun" w:hAnsi="Arial" w:cs="Arial"/>
          <w:sz w:val="16"/>
          <w:szCs w:val="16"/>
          <w:lang w:val="en-US" w:eastAsia="zh-CN" w:bidi="ar"/>
        </w:rPr>
        <w:t>Jenny Williamson</w:t>
      </w:r>
    </w:p>
    <w:p w14:paraId="7C89F442" w14:textId="77777777" w:rsidR="00E45073" w:rsidRPr="00E45073" w:rsidRDefault="00E45073" w:rsidP="00E45073">
      <w:pPr>
        <w:rPr>
          <w:rFonts w:ascii="Arial" w:hAnsi="Arial" w:cs="Arial"/>
          <w:sz w:val="14"/>
          <w:szCs w:val="14"/>
        </w:rPr>
      </w:pPr>
      <w:r w:rsidRPr="00E45073">
        <w:rPr>
          <w:rFonts w:ascii="Arial" w:eastAsia="SimSun" w:hAnsi="Arial" w:cs="Arial"/>
          <w:sz w:val="16"/>
          <w:szCs w:val="16"/>
          <w:lang w:val="en-US" w:eastAsia="zh-CN" w:bidi="ar"/>
        </w:rPr>
        <w:t>Chairman</w:t>
      </w:r>
    </w:p>
    <w:p w14:paraId="536C77D8" w14:textId="77777777" w:rsidR="00E45073" w:rsidRPr="00E45073" w:rsidRDefault="00E45073" w:rsidP="00E45073">
      <w:pPr>
        <w:rPr>
          <w:rFonts w:ascii="Arial" w:hAnsi="Arial" w:cs="Arial"/>
          <w:b/>
          <w:bCs/>
          <w:sz w:val="14"/>
          <w:szCs w:val="14"/>
        </w:rPr>
      </w:pPr>
      <w:r w:rsidRPr="00E45073">
        <w:rPr>
          <w:rFonts w:ascii="Arial" w:eastAsia="SimSun" w:hAnsi="Arial" w:cs="Arial"/>
          <w:sz w:val="16"/>
          <w:szCs w:val="16"/>
          <w:lang w:val="en-US" w:eastAsia="zh-CN" w:bidi="ar"/>
        </w:rPr>
        <w:t xml:space="preserve">The </w:t>
      </w:r>
      <w:proofErr w:type="spellStart"/>
      <w:r w:rsidRPr="00E45073">
        <w:rPr>
          <w:rFonts w:ascii="Arial" w:eastAsia="SimSun" w:hAnsi="Arial" w:cs="Arial"/>
          <w:sz w:val="16"/>
          <w:szCs w:val="16"/>
          <w:lang w:val="en-US" w:eastAsia="zh-CN" w:bidi="ar"/>
        </w:rPr>
        <w:t>Lamorna</w:t>
      </w:r>
      <w:proofErr w:type="spellEnd"/>
      <w:r w:rsidRPr="00E45073">
        <w:rPr>
          <w:rFonts w:ascii="Arial" w:eastAsia="SimSun" w:hAnsi="Arial" w:cs="Arial"/>
          <w:sz w:val="16"/>
          <w:szCs w:val="16"/>
          <w:lang w:val="en-US" w:eastAsia="zh-CN" w:bidi="ar"/>
        </w:rPr>
        <w:t xml:space="preserve"> Society</w:t>
      </w:r>
    </w:p>
    <w:p w14:paraId="062091B8" w14:textId="42073039" w:rsidR="00E45073" w:rsidRDefault="00E45073"/>
    <w:sectPr w:rsidR="00E4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73"/>
    <w:rsid w:val="00E4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0000"/>
  <w15:chartTrackingRefBased/>
  <w15:docId w15:val="{80C91118-A928-4BE8-A894-2B0B84FE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Follows</dc:creator>
  <cp:keywords/>
  <dc:description/>
  <cp:lastModifiedBy>Margaret Follows</cp:lastModifiedBy>
  <cp:revision>1</cp:revision>
  <dcterms:created xsi:type="dcterms:W3CDTF">2020-08-24T09:40:00Z</dcterms:created>
  <dcterms:modified xsi:type="dcterms:W3CDTF">2020-08-24T09:45:00Z</dcterms:modified>
</cp:coreProperties>
</file>